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2004" w14:textId="77777777" w:rsidR="005829B7" w:rsidRDefault="005829B7" w:rsidP="006016B9">
      <w:pPr>
        <w:jc w:val="center"/>
      </w:pPr>
    </w:p>
    <w:p w14:paraId="0C26753C" w14:textId="77777777" w:rsidR="005829B7" w:rsidRDefault="005829B7" w:rsidP="006016B9">
      <w:pPr>
        <w:jc w:val="center"/>
      </w:pPr>
    </w:p>
    <w:p w14:paraId="05429991" w14:textId="77777777" w:rsidR="009B5E31" w:rsidRPr="00BD0619" w:rsidRDefault="009B5E31" w:rsidP="009B5E31">
      <w:pPr>
        <w:jc w:val="center"/>
        <w:rPr>
          <w:b/>
          <w:bCs/>
          <w:sz w:val="40"/>
          <w:szCs w:val="40"/>
        </w:rPr>
      </w:pPr>
      <w:r w:rsidRPr="00BD0619">
        <w:rPr>
          <w:b/>
          <w:bCs/>
          <w:sz w:val="40"/>
          <w:szCs w:val="40"/>
        </w:rPr>
        <w:t>Notice of Filing Instructions</w:t>
      </w:r>
    </w:p>
    <w:p w14:paraId="670A0865" w14:textId="77777777" w:rsidR="009B5E31" w:rsidRDefault="009B5E31" w:rsidP="009B5E31">
      <w:pPr>
        <w:jc w:val="center"/>
      </w:pPr>
    </w:p>
    <w:p w14:paraId="06F0F7CA" w14:textId="77777777" w:rsidR="009B5E31" w:rsidRPr="00BD0619" w:rsidRDefault="009B5E31" w:rsidP="009B5E31">
      <w:pPr>
        <w:jc w:val="center"/>
        <w:rPr>
          <w:b/>
          <w:bCs/>
          <w:sz w:val="24"/>
          <w:szCs w:val="24"/>
        </w:rPr>
      </w:pPr>
      <w:r>
        <w:t xml:space="preserve">The attached Notice of Filing must be posted on the same day as or within 30 days before filing the LCA.  </w:t>
      </w:r>
      <w:r w:rsidRPr="00BD0619">
        <w:rPr>
          <w:b/>
          <w:bCs/>
          <w:sz w:val="24"/>
          <w:szCs w:val="24"/>
        </w:rPr>
        <w:t xml:space="preserve">PLEASE POST THE ATTACHED NOTICE ON THE SAME DAY YOU RECEIVE IT FROM OUR OFFICE.  </w:t>
      </w:r>
    </w:p>
    <w:p w14:paraId="655EC5D7" w14:textId="77777777" w:rsidR="009B5E31" w:rsidRDefault="009B5E31" w:rsidP="009B5E31">
      <w:pPr>
        <w:jc w:val="center"/>
      </w:pPr>
    </w:p>
    <w:p w14:paraId="7FD8B18D" w14:textId="77777777" w:rsidR="009B5E31" w:rsidRPr="00FD2350" w:rsidRDefault="009B5E31" w:rsidP="009B5E31">
      <w:pPr>
        <w:jc w:val="center"/>
        <w:rPr>
          <w:b/>
          <w:bCs/>
        </w:rPr>
      </w:pPr>
      <w:r w:rsidRPr="00FD2350">
        <w:rPr>
          <w:b/>
          <w:bCs/>
        </w:rPr>
        <w:t>If posting electronically:</w:t>
      </w:r>
    </w:p>
    <w:p w14:paraId="3720765E" w14:textId="5787A551" w:rsidR="009B5E31" w:rsidRDefault="009B5E31" w:rsidP="009B5E31">
      <w:pPr>
        <w:pStyle w:val="ListParagraph"/>
        <w:numPr>
          <w:ilvl w:val="0"/>
          <w:numId w:val="4"/>
        </w:numPr>
      </w:pPr>
      <w:r>
        <w:t>Copy and past</w:t>
      </w:r>
      <w:r w:rsidR="00A427B6">
        <w:t>e</w:t>
      </w:r>
      <w:r>
        <w:t xml:space="preserve"> the text of the attached notice:</w:t>
      </w:r>
    </w:p>
    <w:p w14:paraId="7369CFA2" w14:textId="77777777" w:rsidR="009B5E31" w:rsidRPr="00BD0619" w:rsidRDefault="009B5E31" w:rsidP="009B5E31">
      <w:pPr>
        <w:pStyle w:val="ListParagraph"/>
        <w:numPr>
          <w:ilvl w:val="0"/>
          <w:numId w:val="7"/>
        </w:numPr>
      </w:pPr>
      <w:r w:rsidRPr="00BD0619">
        <w:rPr>
          <w:b/>
          <w:bCs/>
        </w:rPr>
        <w:t>Into an email</w:t>
      </w:r>
      <w:r>
        <w:t xml:space="preserve"> and send to all employees in the same or similar position (including company employees and employees of the end-client at the work site, if applicable); </w:t>
      </w:r>
      <w:r w:rsidRPr="00BD0619">
        <w:rPr>
          <w:b/>
          <w:bCs/>
          <w:u w:val="single"/>
        </w:rPr>
        <w:t>OR</w:t>
      </w:r>
    </w:p>
    <w:p w14:paraId="3D4F71BD" w14:textId="77777777" w:rsidR="009B5E31" w:rsidRDefault="009B5E31" w:rsidP="009B5E31">
      <w:pPr>
        <w:pStyle w:val="ListParagraph"/>
        <w:ind w:left="1080"/>
      </w:pPr>
    </w:p>
    <w:p w14:paraId="2BCB2B1D" w14:textId="77777777" w:rsidR="009B5E31" w:rsidRPr="00BD0619" w:rsidRDefault="009B5E31" w:rsidP="009B5E31">
      <w:pPr>
        <w:pStyle w:val="ListParagraph"/>
        <w:numPr>
          <w:ilvl w:val="0"/>
          <w:numId w:val="7"/>
        </w:numPr>
        <w:rPr>
          <w:b/>
          <w:bCs/>
          <w:u w:val="single"/>
        </w:rPr>
      </w:pPr>
      <w:r w:rsidRPr="00BD0619">
        <w:rPr>
          <w:b/>
          <w:bCs/>
        </w:rPr>
        <w:t>Into a company intranet posting</w:t>
      </w:r>
      <w:r>
        <w:t xml:space="preserve">-the intranet posting must be available for viewing for </w:t>
      </w:r>
      <w:r w:rsidRPr="00BD0619">
        <w:rPr>
          <w:b/>
          <w:bCs/>
          <w:u w:val="single"/>
        </w:rPr>
        <w:t xml:space="preserve">10 consecutive calendar days.  </w:t>
      </w:r>
    </w:p>
    <w:p w14:paraId="2C41CE01" w14:textId="77777777" w:rsidR="009B5E31" w:rsidRDefault="009B5E31" w:rsidP="009B5E31">
      <w:pPr>
        <w:pStyle w:val="ListParagraph"/>
      </w:pPr>
    </w:p>
    <w:p w14:paraId="7388C75D" w14:textId="77777777" w:rsidR="009B5E31" w:rsidRDefault="009B5E31" w:rsidP="009B5E31">
      <w:pPr>
        <w:pStyle w:val="ListParagraph"/>
      </w:pPr>
    </w:p>
    <w:p w14:paraId="6155342B" w14:textId="77777777" w:rsidR="009B5E31" w:rsidRPr="00FD2350" w:rsidRDefault="009B5E31" w:rsidP="009B5E31">
      <w:pPr>
        <w:pStyle w:val="ListParagraph"/>
        <w:jc w:val="center"/>
        <w:rPr>
          <w:b/>
          <w:bCs/>
        </w:rPr>
      </w:pPr>
      <w:r w:rsidRPr="00FD2350">
        <w:rPr>
          <w:b/>
          <w:bCs/>
        </w:rPr>
        <w:t>If posting physically:</w:t>
      </w:r>
    </w:p>
    <w:p w14:paraId="1CBF395A" w14:textId="77777777" w:rsidR="009B5E31" w:rsidRDefault="009B5E31" w:rsidP="009B5E31">
      <w:pPr>
        <w:pStyle w:val="ListParagraph"/>
      </w:pPr>
    </w:p>
    <w:p w14:paraId="6F080277" w14:textId="142D899E" w:rsidR="009B5E31" w:rsidRDefault="009B5E31" w:rsidP="009B5E31">
      <w:pPr>
        <w:pStyle w:val="ListParagraph"/>
        <w:numPr>
          <w:ilvl w:val="0"/>
          <w:numId w:val="4"/>
        </w:numPr>
      </w:pPr>
      <w:r>
        <w:t xml:space="preserve">Print </w:t>
      </w:r>
      <w:r w:rsidRPr="009B5E31">
        <w:rPr>
          <w:b/>
          <w:bCs/>
          <w:u w:val="single"/>
        </w:rPr>
        <w:t>TWO</w:t>
      </w:r>
      <w:r>
        <w:t xml:space="preserve"> copies of the attached notice for </w:t>
      </w:r>
      <w:r w:rsidRPr="009B5E31">
        <w:rPr>
          <w:b/>
          <w:bCs/>
          <w:u w:val="single"/>
        </w:rPr>
        <w:t>EACH</w:t>
      </w:r>
      <w:r>
        <w:t xml:space="preserve"> work location</w:t>
      </w:r>
      <w:r w:rsidR="000E1647">
        <w:t xml:space="preserve"> listed on the LCA</w:t>
      </w:r>
      <w:r>
        <w:t xml:space="preserve">. </w:t>
      </w:r>
    </w:p>
    <w:p w14:paraId="21538818" w14:textId="77777777" w:rsidR="009B5E31" w:rsidRDefault="009B5E31" w:rsidP="009B5E31">
      <w:pPr>
        <w:pStyle w:val="ListParagraph"/>
        <w:numPr>
          <w:ilvl w:val="0"/>
          <w:numId w:val="2"/>
        </w:numPr>
      </w:pPr>
      <w:r>
        <w:t xml:space="preserve">Example: John Doe will work at our office at 12345 Way, San Francisco CA 94105 and a client site located at 54321 Street, Daly City, CA 94015.  A total of 4 notices must be posted, 2 at each location.  </w:t>
      </w:r>
    </w:p>
    <w:p w14:paraId="1C98B3BF" w14:textId="77777777" w:rsidR="009B5E31" w:rsidRDefault="009B5E31" w:rsidP="009B5E31">
      <w:pPr>
        <w:pStyle w:val="ListParagraph"/>
        <w:numPr>
          <w:ilvl w:val="0"/>
          <w:numId w:val="2"/>
        </w:numPr>
      </w:pPr>
      <w:r>
        <w:t xml:space="preserve">Please post each Notice in a different specific area at the work location(s) (for example-conference room, kitchen, notice boards, etc.) for </w:t>
      </w:r>
      <w:r w:rsidRPr="00BD0619">
        <w:rPr>
          <w:b/>
          <w:bCs/>
          <w:u w:val="single"/>
        </w:rPr>
        <w:t>10 consecutive calendar days.</w:t>
      </w:r>
      <w:r>
        <w:t xml:space="preserve">  </w:t>
      </w:r>
    </w:p>
    <w:p w14:paraId="3CFFB003" w14:textId="3C4C46EE" w:rsidR="009A44B1" w:rsidRDefault="009A44B1" w:rsidP="004B653F">
      <w:pPr>
        <w:pStyle w:val="ListParagraph"/>
      </w:pPr>
    </w:p>
    <w:p w14:paraId="184B95BB" w14:textId="77777777" w:rsidR="005829B7" w:rsidRDefault="005829B7" w:rsidP="006016B9">
      <w:pPr>
        <w:jc w:val="center"/>
      </w:pPr>
    </w:p>
    <w:p w14:paraId="13CD10BF" w14:textId="77777777" w:rsidR="005829B7" w:rsidRDefault="005829B7" w:rsidP="006016B9">
      <w:pPr>
        <w:jc w:val="center"/>
      </w:pPr>
    </w:p>
    <w:p w14:paraId="7B879174" w14:textId="77777777" w:rsidR="005829B7" w:rsidRDefault="005829B7" w:rsidP="006016B9">
      <w:pPr>
        <w:jc w:val="center"/>
      </w:pPr>
    </w:p>
    <w:p w14:paraId="3B6F663B" w14:textId="77777777" w:rsidR="005829B7" w:rsidRDefault="005829B7" w:rsidP="006016B9">
      <w:pPr>
        <w:jc w:val="center"/>
      </w:pPr>
    </w:p>
    <w:p w14:paraId="2DCFC8EC" w14:textId="77777777" w:rsidR="005829B7" w:rsidRDefault="005829B7" w:rsidP="006016B9">
      <w:pPr>
        <w:jc w:val="center"/>
      </w:pPr>
    </w:p>
    <w:p w14:paraId="36F0E65D" w14:textId="77777777" w:rsidR="005829B7" w:rsidRDefault="005829B7" w:rsidP="006016B9">
      <w:pPr>
        <w:jc w:val="center"/>
      </w:pPr>
    </w:p>
    <w:p w14:paraId="0551FF2C" w14:textId="77777777" w:rsidR="005829B7" w:rsidRDefault="005829B7" w:rsidP="006016B9">
      <w:pPr>
        <w:jc w:val="center"/>
      </w:pPr>
    </w:p>
    <w:p w14:paraId="43E46DB0" w14:textId="77777777" w:rsidR="005829B7" w:rsidRDefault="005829B7" w:rsidP="006016B9">
      <w:pPr>
        <w:jc w:val="center"/>
      </w:pPr>
    </w:p>
    <w:p w14:paraId="653E32A4" w14:textId="77777777" w:rsidR="005829B7" w:rsidRDefault="005829B7" w:rsidP="006016B9">
      <w:pPr>
        <w:jc w:val="center"/>
      </w:pPr>
    </w:p>
    <w:p w14:paraId="053EBED6" w14:textId="5E4EDF68" w:rsidR="00D95AFD" w:rsidRPr="00405D8C" w:rsidRDefault="006016B9" w:rsidP="008821D9">
      <w:pPr>
        <w:jc w:val="center"/>
        <w:rPr>
          <w:rFonts w:ascii="Times New Roman" w:hAnsi="Times New Roman" w:cs="Times New Roman"/>
          <w:sz w:val="24"/>
          <w:szCs w:val="24"/>
        </w:rPr>
      </w:pPr>
      <w:r w:rsidRPr="00405D8C">
        <w:rPr>
          <w:rFonts w:ascii="Times New Roman" w:hAnsi="Times New Roman" w:cs="Times New Roman"/>
          <w:sz w:val="24"/>
          <w:szCs w:val="24"/>
        </w:rPr>
        <w:lastRenderedPageBreak/>
        <w:t>Notice of Labor Condition Application Filing</w:t>
      </w:r>
    </w:p>
    <w:p w14:paraId="5ECF78C4" w14:textId="07E11B4B" w:rsidR="006016B9" w:rsidRPr="00405D8C" w:rsidRDefault="00405D8C" w:rsidP="0053351C">
      <w:pPr>
        <w:spacing w:before="240" w:after="0"/>
        <w:jc w:val="both"/>
        <w:rPr>
          <w:rFonts w:ascii="Times New Roman" w:hAnsi="Times New Roman" w:cs="Times New Roman"/>
          <w:sz w:val="24"/>
          <w:szCs w:val="24"/>
        </w:rPr>
      </w:pPr>
      <w:proofErr w:type="spellStart"/>
      <w:r w:rsidRPr="00405D8C">
        <w:rPr>
          <w:rFonts w:ascii="Times New Roman" w:hAnsi="Times New Roman" w:cs="Times New Roman"/>
          <w:sz w:val="24"/>
          <w:szCs w:val="24"/>
        </w:rPr>
        <w:t>Teleworld</w:t>
      </w:r>
      <w:proofErr w:type="spellEnd"/>
      <w:r w:rsidRPr="00405D8C">
        <w:rPr>
          <w:rFonts w:ascii="Times New Roman" w:hAnsi="Times New Roman" w:cs="Times New Roman"/>
          <w:sz w:val="24"/>
          <w:szCs w:val="24"/>
        </w:rPr>
        <w:t xml:space="preserve"> Solutions, Inc.</w:t>
      </w:r>
      <w:r w:rsidR="00795795" w:rsidRPr="00405D8C">
        <w:rPr>
          <w:rFonts w:ascii="Times New Roman" w:hAnsi="Times New Roman" w:cs="Times New Roman"/>
          <w:sz w:val="24"/>
          <w:szCs w:val="24"/>
        </w:rPr>
        <w:t xml:space="preserve"> </w:t>
      </w:r>
      <w:r w:rsidR="006016B9" w:rsidRPr="00405D8C">
        <w:rPr>
          <w:rFonts w:ascii="Times New Roman" w:hAnsi="Times New Roman" w:cs="Times New Roman"/>
          <w:sz w:val="24"/>
          <w:szCs w:val="24"/>
        </w:rPr>
        <w:t xml:space="preserve">seeks to employ </w:t>
      </w:r>
      <w:r w:rsidR="00B16253" w:rsidRPr="00405D8C">
        <w:rPr>
          <w:rFonts w:ascii="Times New Roman" w:hAnsi="Times New Roman" w:cs="Times New Roman"/>
          <w:sz w:val="24"/>
          <w:szCs w:val="24"/>
        </w:rPr>
        <w:t>one</w:t>
      </w:r>
      <w:r w:rsidR="00FF65A7" w:rsidRPr="00405D8C">
        <w:rPr>
          <w:rFonts w:ascii="Times New Roman" w:hAnsi="Times New Roman" w:cs="Times New Roman"/>
          <w:sz w:val="24"/>
          <w:szCs w:val="24"/>
        </w:rPr>
        <w:t xml:space="preserve"> (</w:t>
      </w:r>
      <w:r w:rsidR="00B16253" w:rsidRPr="00405D8C">
        <w:rPr>
          <w:rFonts w:ascii="Times New Roman" w:hAnsi="Times New Roman" w:cs="Times New Roman"/>
          <w:sz w:val="24"/>
          <w:szCs w:val="24"/>
        </w:rPr>
        <w:t>1</w:t>
      </w:r>
      <w:r w:rsidR="00FF65A7" w:rsidRPr="00405D8C">
        <w:rPr>
          <w:rFonts w:ascii="Times New Roman" w:hAnsi="Times New Roman" w:cs="Times New Roman"/>
          <w:sz w:val="24"/>
          <w:szCs w:val="24"/>
        </w:rPr>
        <w:t>)</w:t>
      </w:r>
      <w:r w:rsidR="006016B9" w:rsidRPr="00405D8C">
        <w:rPr>
          <w:rFonts w:ascii="Times New Roman" w:hAnsi="Times New Roman" w:cs="Times New Roman"/>
          <w:sz w:val="24"/>
          <w:szCs w:val="24"/>
        </w:rPr>
        <w:t xml:space="preserve"> H-1B employee</w:t>
      </w:r>
      <w:r w:rsidR="009B5E31" w:rsidRPr="00405D8C">
        <w:rPr>
          <w:rFonts w:ascii="Times New Roman" w:hAnsi="Times New Roman" w:cs="Times New Roman"/>
          <w:sz w:val="24"/>
          <w:szCs w:val="24"/>
        </w:rPr>
        <w:t>(</w:t>
      </w:r>
      <w:r w:rsidR="006016B9" w:rsidRPr="00405D8C">
        <w:rPr>
          <w:rFonts w:ascii="Times New Roman" w:hAnsi="Times New Roman" w:cs="Times New Roman"/>
          <w:sz w:val="24"/>
          <w:szCs w:val="24"/>
        </w:rPr>
        <w:t>s</w:t>
      </w:r>
      <w:r w:rsidR="009B5E31" w:rsidRPr="00405D8C">
        <w:rPr>
          <w:rFonts w:ascii="Times New Roman" w:hAnsi="Times New Roman" w:cs="Times New Roman"/>
          <w:sz w:val="24"/>
          <w:szCs w:val="24"/>
        </w:rPr>
        <w:t>)</w:t>
      </w:r>
      <w:r w:rsidR="006016B9" w:rsidRPr="00405D8C">
        <w:rPr>
          <w:rFonts w:ascii="Times New Roman" w:hAnsi="Times New Roman" w:cs="Times New Roman"/>
          <w:sz w:val="24"/>
          <w:szCs w:val="24"/>
        </w:rPr>
        <w:t xml:space="preserve"> through the filing of a </w:t>
      </w:r>
      <w:r w:rsidR="009B5E31" w:rsidRPr="00405D8C">
        <w:rPr>
          <w:rFonts w:ascii="Times New Roman" w:hAnsi="Times New Roman" w:cs="Times New Roman"/>
          <w:sz w:val="24"/>
          <w:szCs w:val="24"/>
        </w:rPr>
        <w:t>Labor Condition Application (“LCA”)</w:t>
      </w:r>
      <w:r w:rsidR="006016B9" w:rsidRPr="00405D8C">
        <w:rPr>
          <w:rFonts w:ascii="Times New Roman" w:hAnsi="Times New Roman" w:cs="Times New Roman"/>
          <w:sz w:val="24"/>
          <w:szCs w:val="24"/>
        </w:rPr>
        <w:t>. The H-1B employee</w:t>
      </w:r>
      <w:r w:rsidR="009B5E31" w:rsidRPr="00405D8C">
        <w:rPr>
          <w:rFonts w:ascii="Times New Roman" w:hAnsi="Times New Roman" w:cs="Times New Roman"/>
          <w:sz w:val="24"/>
          <w:szCs w:val="24"/>
        </w:rPr>
        <w:t xml:space="preserve">(s) </w:t>
      </w:r>
      <w:r w:rsidR="006016B9" w:rsidRPr="00405D8C">
        <w:rPr>
          <w:rFonts w:ascii="Times New Roman" w:hAnsi="Times New Roman" w:cs="Times New Roman"/>
          <w:sz w:val="24"/>
          <w:szCs w:val="24"/>
        </w:rPr>
        <w:t xml:space="preserve">covered under this LCA </w:t>
      </w:r>
      <w:r w:rsidR="00D215B7" w:rsidRPr="00405D8C">
        <w:rPr>
          <w:rFonts w:ascii="Times New Roman" w:hAnsi="Times New Roman" w:cs="Times New Roman"/>
          <w:sz w:val="24"/>
          <w:szCs w:val="24"/>
        </w:rPr>
        <w:t>is</w:t>
      </w:r>
      <w:r w:rsidR="00040594" w:rsidRPr="00405D8C">
        <w:rPr>
          <w:rFonts w:ascii="Times New Roman" w:hAnsi="Times New Roman" w:cs="Times New Roman"/>
          <w:sz w:val="24"/>
          <w:szCs w:val="24"/>
        </w:rPr>
        <w:t xml:space="preserve"> </w:t>
      </w:r>
      <w:r w:rsidR="003236F5">
        <w:rPr>
          <w:rFonts w:ascii="Times New Roman" w:hAnsi="Times New Roman" w:cs="Times New Roman"/>
          <w:sz w:val="24"/>
          <w:szCs w:val="24"/>
        </w:rPr>
        <w:t>Procurement Specialist</w:t>
      </w:r>
      <w:r w:rsidR="006016B9" w:rsidRPr="00405D8C">
        <w:rPr>
          <w:rFonts w:ascii="Times New Roman" w:hAnsi="Times New Roman" w:cs="Times New Roman"/>
          <w:sz w:val="24"/>
          <w:szCs w:val="24"/>
        </w:rPr>
        <w:t>,</w:t>
      </w:r>
      <w:r w:rsidR="00D215B7" w:rsidRPr="00405D8C">
        <w:rPr>
          <w:rFonts w:ascii="Times New Roman" w:hAnsi="Times New Roman" w:cs="Times New Roman"/>
          <w:sz w:val="24"/>
          <w:szCs w:val="24"/>
        </w:rPr>
        <w:t xml:space="preserve"> </w:t>
      </w:r>
      <w:r w:rsidR="00D913B0" w:rsidRPr="00405D8C">
        <w:rPr>
          <w:rFonts w:ascii="Times New Roman" w:hAnsi="Times New Roman" w:cs="Times New Roman"/>
          <w:sz w:val="24"/>
          <w:szCs w:val="24"/>
        </w:rPr>
        <w:t xml:space="preserve">SOC Code </w:t>
      </w:r>
      <w:r w:rsidR="00CE3C1E">
        <w:rPr>
          <w:rFonts w:ascii="Times New Roman" w:hAnsi="Times New Roman" w:cs="Times New Roman"/>
          <w:sz w:val="24"/>
          <w:szCs w:val="24"/>
        </w:rPr>
        <w:t>13-1081</w:t>
      </w:r>
      <w:r w:rsidRPr="00405D8C">
        <w:rPr>
          <w:rFonts w:ascii="Times New Roman" w:hAnsi="Times New Roman" w:cs="Times New Roman"/>
          <w:sz w:val="24"/>
          <w:szCs w:val="24"/>
        </w:rPr>
        <w:t xml:space="preserve"> </w:t>
      </w:r>
      <w:r>
        <w:rPr>
          <w:rFonts w:ascii="Times New Roman" w:hAnsi="Times New Roman" w:cs="Times New Roman"/>
          <w:sz w:val="24"/>
          <w:szCs w:val="24"/>
        </w:rPr>
        <w:t>(</w:t>
      </w:r>
      <w:r w:rsidR="00CE3C1E">
        <w:rPr>
          <w:rFonts w:ascii="Times New Roman" w:hAnsi="Times New Roman" w:cs="Times New Roman"/>
          <w:sz w:val="24"/>
          <w:szCs w:val="24"/>
        </w:rPr>
        <w:t>Logisticians</w:t>
      </w:r>
      <w:r>
        <w:rPr>
          <w:rFonts w:ascii="Times New Roman" w:hAnsi="Times New Roman" w:cs="Times New Roman"/>
          <w:sz w:val="24"/>
          <w:szCs w:val="24"/>
        </w:rPr>
        <w:t>)</w:t>
      </w:r>
      <w:r w:rsidR="006016B9" w:rsidRPr="00405D8C">
        <w:rPr>
          <w:rFonts w:ascii="Times New Roman" w:hAnsi="Times New Roman" w:cs="Times New Roman"/>
          <w:sz w:val="24"/>
          <w:szCs w:val="24"/>
        </w:rPr>
        <w:t>,</w:t>
      </w:r>
      <w:r w:rsidR="00A805A9" w:rsidRPr="00405D8C">
        <w:rPr>
          <w:rFonts w:ascii="Times New Roman" w:hAnsi="Times New Roman" w:cs="Times New Roman"/>
          <w:sz w:val="24"/>
          <w:szCs w:val="24"/>
        </w:rPr>
        <w:t xml:space="preserve"> </w:t>
      </w:r>
      <w:r w:rsidR="006016B9" w:rsidRPr="00405D8C">
        <w:rPr>
          <w:rFonts w:ascii="Times New Roman" w:hAnsi="Times New Roman" w:cs="Times New Roman"/>
          <w:sz w:val="24"/>
          <w:szCs w:val="24"/>
        </w:rPr>
        <w:t xml:space="preserve">working </w:t>
      </w:r>
      <w:r w:rsidR="003A6C8F" w:rsidRPr="00405D8C">
        <w:rPr>
          <w:rFonts w:ascii="Times New Roman" w:hAnsi="Times New Roman" w:cs="Times New Roman"/>
          <w:sz w:val="24"/>
          <w:szCs w:val="24"/>
        </w:rPr>
        <w:t>from</w:t>
      </w:r>
      <w:r w:rsidR="00D215B7" w:rsidRPr="00405D8C">
        <w:rPr>
          <w:rFonts w:ascii="Times New Roman" w:hAnsi="Times New Roman" w:cs="Times New Roman"/>
          <w:sz w:val="24"/>
          <w:szCs w:val="24"/>
        </w:rPr>
        <w:t xml:space="preserve"> </w:t>
      </w:r>
      <w:r w:rsidR="0091735F" w:rsidRPr="0091735F">
        <w:rPr>
          <w:rFonts w:ascii="Times New Roman" w:hAnsi="Times New Roman" w:cs="Times New Roman"/>
          <w:sz w:val="24"/>
          <w:szCs w:val="24"/>
        </w:rPr>
        <w:t>6555 Excellence Way, Plano, TX 75023</w:t>
      </w:r>
      <w:r w:rsidR="006A4F80">
        <w:rPr>
          <w:rFonts w:ascii="Times New Roman" w:hAnsi="Times New Roman" w:cs="Times New Roman"/>
          <w:sz w:val="24"/>
          <w:szCs w:val="24"/>
        </w:rPr>
        <w:t xml:space="preserve">; and, </w:t>
      </w:r>
      <w:r w:rsidR="0053351C" w:rsidRPr="0053351C">
        <w:rPr>
          <w:rFonts w:ascii="Times New Roman" w:hAnsi="Times New Roman" w:cs="Times New Roman"/>
          <w:sz w:val="24"/>
          <w:szCs w:val="24"/>
        </w:rPr>
        <w:t>7421 Frankford R</w:t>
      </w:r>
      <w:r w:rsidR="0053351C">
        <w:rPr>
          <w:rFonts w:ascii="Times New Roman" w:hAnsi="Times New Roman" w:cs="Times New Roman"/>
          <w:sz w:val="24"/>
          <w:szCs w:val="24"/>
        </w:rPr>
        <w:t xml:space="preserve">oad, </w:t>
      </w:r>
      <w:r w:rsidR="0053351C" w:rsidRPr="0053351C">
        <w:rPr>
          <w:rFonts w:ascii="Times New Roman" w:hAnsi="Times New Roman" w:cs="Times New Roman"/>
          <w:sz w:val="24"/>
          <w:szCs w:val="24"/>
        </w:rPr>
        <w:t>Apartment 622</w:t>
      </w:r>
      <w:r w:rsidR="0053351C">
        <w:rPr>
          <w:rFonts w:ascii="Times New Roman" w:hAnsi="Times New Roman" w:cs="Times New Roman"/>
          <w:sz w:val="24"/>
          <w:szCs w:val="24"/>
        </w:rPr>
        <w:t xml:space="preserve">, </w:t>
      </w:r>
      <w:r w:rsidR="0053351C" w:rsidRPr="0053351C">
        <w:rPr>
          <w:rFonts w:ascii="Times New Roman" w:hAnsi="Times New Roman" w:cs="Times New Roman"/>
          <w:sz w:val="24"/>
          <w:szCs w:val="24"/>
        </w:rPr>
        <w:t>Dallas, TX</w:t>
      </w:r>
      <w:r w:rsidR="0053351C">
        <w:rPr>
          <w:rFonts w:ascii="Times New Roman" w:hAnsi="Times New Roman" w:cs="Times New Roman"/>
          <w:sz w:val="24"/>
          <w:szCs w:val="24"/>
        </w:rPr>
        <w:t xml:space="preserve"> </w:t>
      </w:r>
      <w:r w:rsidR="0053351C" w:rsidRPr="0053351C">
        <w:rPr>
          <w:rFonts w:ascii="Times New Roman" w:hAnsi="Times New Roman" w:cs="Times New Roman"/>
          <w:sz w:val="24"/>
          <w:szCs w:val="24"/>
        </w:rPr>
        <w:t>75252</w:t>
      </w:r>
      <w:r w:rsidR="0053351C">
        <w:rPr>
          <w:rFonts w:ascii="Times New Roman" w:hAnsi="Times New Roman" w:cs="Times New Roman"/>
          <w:sz w:val="24"/>
          <w:szCs w:val="24"/>
        </w:rPr>
        <w:t xml:space="preserve"> </w:t>
      </w:r>
      <w:r w:rsidR="006A4F80">
        <w:rPr>
          <w:rFonts w:ascii="Times New Roman" w:hAnsi="Times New Roman" w:cs="Times New Roman"/>
          <w:sz w:val="24"/>
          <w:szCs w:val="24"/>
        </w:rPr>
        <w:t>f</w:t>
      </w:r>
      <w:r w:rsidR="006016B9" w:rsidRPr="00405D8C">
        <w:rPr>
          <w:rFonts w:ascii="Times New Roman" w:hAnsi="Times New Roman" w:cs="Times New Roman"/>
          <w:sz w:val="24"/>
          <w:szCs w:val="24"/>
        </w:rPr>
        <w:t>rom</w:t>
      </w:r>
      <w:r w:rsidR="00FF65A7" w:rsidRPr="00405D8C">
        <w:rPr>
          <w:rFonts w:ascii="Times New Roman" w:hAnsi="Times New Roman" w:cs="Times New Roman"/>
          <w:sz w:val="24"/>
          <w:szCs w:val="24"/>
        </w:rPr>
        <w:t xml:space="preserve"> </w:t>
      </w:r>
      <w:r w:rsidR="0091735F">
        <w:rPr>
          <w:rFonts w:ascii="Times New Roman" w:hAnsi="Times New Roman" w:cs="Times New Roman"/>
          <w:sz w:val="24"/>
          <w:szCs w:val="24"/>
        </w:rPr>
        <w:t>10</w:t>
      </w:r>
      <w:r w:rsidRPr="00405D8C">
        <w:rPr>
          <w:rFonts w:ascii="Times New Roman" w:hAnsi="Times New Roman" w:cs="Times New Roman"/>
          <w:sz w:val="24"/>
          <w:szCs w:val="24"/>
        </w:rPr>
        <w:t>/</w:t>
      </w:r>
      <w:r w:rsidR="0091735F">
        <w:rPr>
          <w:rFonts w:ascii="Times New Roman" w:hAnsi="Times New Roman" w:cs="Times New Roman"/>
          <w:sz w:val="24"/>
          <w:szCs w:val="24"/>
        </w:rPr>
        <w:t>01</w:t>
      </w:r>
      <w:r w:rsidRPr="00405D8C">
        <w:rPr>
          <w:rFonts w:ascii="Times New Roman" w:hAnsi="Times New Roman" w:cs="Times New Roman"/>
          <w:sz w:val="24"/>
          <w:szCs w:val="24"/>
        </w:rPr>
        <w:t xml:space="preserve">/2026 to </w:t>
      </w:r>
      <w:r w:rsidR="0091735F">
        <w:rPr>
          <w:rFonts w:ascii="Times New Roman" w:hAnsi="Times New Roman" w:cs="Times New Roman"/>
          <w:sz w:val="24"/>
          <w:szCs w:val="24"/>
        </w:rPr>
        <w:t>09</w:t>
      </w:r>
      <w:r w:rsidRPr="00405D8C">
        <w:rPr>
          <w:rFonts w:ascii="Times New Roman" w:hAnsi="Times New Roman" w:cs="Times New Roman"/>
          <w:sz w:val="24"/>
          <w:szCs w:val="24"/>
        </w:rPr>
        <w:t>/</w:t>
      </w:r>
      <w:r w:rsidR="0091735F">
        <w:rPr>
          <w:rFonts w:ascii="Times New Roman" w:hAnsi="Times New Roman" w:cs="Times New Roman"/>
          <w:sz w:val="24"/>
          <w:szCs w:val="24"/>
        </w:rPr>
        <w:t>30</w:t>
      </w:r>
      <w:r w:rsidRPr="00405D8C">
        <w:rPr>
          <w:rFonts w:ascii="Times New Roman" w:hAnsi="Times New Roman" w:cs="Times New Roman"/>
          <w:sz w:val="24"/>
          <w:szCs w:val="24"/>
        </w:rPr>
        <w:t>/2029</w:t>
      </w:r>
      <w:r w:rsidR="006016B9" w:rsidRPr="00405D8C">
        <w:rPr>
          <w:rFonts w:ascii="Times New Roman" w:hAnsi="Times New Roman" w:cs="Times New Roman"/>
          <w:b/>
          <w:bCs/>
          <w:sz w:val="24"/>
          <w:szCs w:val="24"/>
        </w:rPr>
        <w:t>.</w:t>
      </w:r>
      <w:r w:rsidR="00D77C14" w:rsidRPr="00405D8C">
        <w:rPr>
          <w:rFonts w:ascii="Times New Roman" w:hAnsi="Times New Roman" w:cs="Times New Roman"/>
          <w:sz w:val="24"/>
          <w:szCs w:val="24"/>
        </w:rPr>
        <w:t xml:space="preserve"> </w:t>
      </w:r>
      <w:r w:rsidR="006016B9" w:rsidRPr="00405D8C">
        <w:rPr>
          <w:rFonts w:ascii="Times New Roman" w:hAnsi="Times New Roman" w:cs="Times New Roman"/>
          <w:sz w:val="24"/>
          <w:szCs w:val="24"/>
        </w:rPr>
        <w:t>The employee</w:t>
      </w:r>
      <w:r w:rsidR="009B5E31" w:rsidRPr="00405D8C">
        <w:rPr>
          <w:rFonts w:ascii="Times New Roman" w:hAnsi="Times New Roman" w:cs="Times New Roman"/>
          <w:sz w:val="24"/>
          <w:szCs w:val="24"/>
        </w:rPr>
        <w:t>(</w:t>
      </w:r>
      <w:r w:rsidR="006016B9" w:rsidRPr="00405D8C">
        <w:rPr>
          <w:rFonts w:ascii="Times New Roman" w:hAnsi="Times New Roman" w:cs="Times New Roman"/>
          <w:sz w:val="24"/>
          <w:szCs w:val="24"/>
        </w:rPr>
        <w:t>s</w:t>
      </w:r>
      <w:r w:rsidR="009B5E31" w:rsidRPr="00405D8C">
        <w:rPr>
          <w:rFonts w:ascii="Times New Roman" w:hAnsi="Times New Roman" w:cs="Times New Roman"/>
          <w:sz w:val="24"/>
          <w:szCs w:val="24"/>
        </w:rPr>
        <w:t>)</w:t>
      </w:r>
      <w:r w:rsidR="006016B9" w:rsidRPr="00405D8C">
        <w:rPr>
          <w:rFonts w:ascii="Times New Roman" w:hAnsi="Times New Roman" w:cs="Times New Roman"/>
          <w:sz w:val="24"/>
          <w:szCs w:val="24"/>
        </w:rPr>
        <w:t xml:space="preserve"> will be paid</w:t>
      </w:r>
      <w:r w:rsidR="00FF65A7" w:rsidRPr="00405D8C">
        <w:rPr>
          <w:rFonts w:ascii="Times New Roman" w:hAnsi="Times New Roman" w:cs="Times New Roman"/>
          <w:sz w:val="24"/>
          <w:szCs w:val="24"/>
        </w:rPr>
        <w:t xml:space="preserve"> </w:t>
      </w:r>
      <w:r w:rsidR="00AE3E77" w:rsidRPr="00405D8C">
        <w:rPr>
          <w:rFonts w:ascii="Times New Roman" w:hAnsi="Times New Roman" w:cs="Times New Roman"/>
          <w:sz w:val="24"/>
          <w:szCs w:val="24"/>
        </w:rPr>
        <w:t>$</w:t>
      </w:r>
      <w:r w:rsidR="00CE3C1E">
        <w:rPr>
          <w:rFonts w:ascii="Times New Roman" w:hAnsi="Times New Roman" w:cs="Times New Roman"/>
          <w:sz w:val="24"/>
          <w:szCs w:val="24"/>
        </w:rPr>
        <w:t>75,000</w:t>
      </w:r>
      <w:r w:rsidR="00A805A9" w:rsidRPr="00405D8C">
        <w:rPr>
          <w:rFonts w:ascii="Times New Roman" w:hAnsi="Times New Roman" w:cs="Times New Roman"/>
          <w:sz w:val="24"/>
          <w:szCs w:val="24"/>
        </w:rPr>
        <w:t>/year</w:t>
      </w:r>
      <w:r w:rsidR="00B16253" w:rsidRPr="00405D8C">
        <w:rPr>
          <w:rFonts w:ascii="Times New Roman" w:hAnsi="Times New Roman" w:cs="Times New Roman"/>
          <w:sz w:val="24"/>
          <w:szCs w:val="24"/>
        </w:rPr>
        <w:t xml:space="preserve"> in </w:t>
      </w:r>
      <w:r w:rsidR="00D913B0" w:rsidRPr="00405D8C">
        <w:rPr>
          <w:rFonts w:ascii="Times New Roman" w:hAnsi="Times New Roman" w:cs="Times New Roman"/>
          <w:sz w:val="24"/>
          <w:szCs w:val="24"/>
        </w:rPr>
        <w:t>this</w:t>
      </w:r>
      <w:r w:rsidR="00040594" w:rsidRPr="00405D8C">
        <w:rPr>
          <w:rFonts w:ascii="Times New Roman" w:hAnsi="Times New Roman" w:cs="Times New Roman"/>
          <w:sz w:val="24"/>
          <w:szCs w:val="24"/>
        </w:rPr>
        <w:t xml:space="preserve"> location</w:t>
      </w:r>
      <w:r w:rsidR="00D913B0" w:rsidRPr="00405D8C">
        <w:rPr>
          <w:rFonts w:ascii="Times New Roman" w:hAnsi="Times New Roman" w:cs="Times New Roman"/>
          <w:sz w:val="24"/>
          <w:szCs w:val="24"/>
        </w:rPr>
        <w:t>(</w:t>
      </w:r>
      <w:r w:rsidR="00040594" w:rsidRPr="00405D8C">
        <w:rPr>
          <w:rFonts w:ascii="Times New Roman" w:hAnsi="Times New Roman" w:cs="Times New Roman"/>
          <w:sz w:val="24"/>
          <w:szCs w:val="24"/>
        </w:rPr>
        <w:t>s</w:t>
      </w:r>
      <w:r w:rsidR="00D913B0" w:rsidRPr="00405D8C">
        <w:rPr>
          <w:rFonts w:ascii="Times New Roman" w:hAnsi="Times New Roman" w:cs="Times New Roman"/>
          <w:sz w:val="24"/>
          <w:szCs w:val="24"/>
        </w:rPr>
        <w:t>)</w:t>
      </w:r>
      <w:r w:rsidR="006016B9" w:rsidRPr="00405D8C">
        <w:rPr>
          <w:rFonts w:ascii="Times New Roman" w:hAnsi="Times New Roman" w:cs="Times New Roman"/>
          <w:sz w:val="24"/>
          <w:szCs w:val="24"/>
        </w:rPr>
        <w:t>.</w:t>
      </w:r>
      <w:r w:rsidR="00D77C14" w:rsidRPr="00405D8C">
        <w:rPr>
          <w:rFonts w:ascii="Times New Roman" w:hAnsi="Times New Roman" w:cs="Times New Roman"/>
          <w:sz w:val="24"/>
          <w:szCs w:val="24"/>
        </w:rPr>
        <w:t xml:space="preserve"> The prevailing wage to be paid to H-1B employee(s) under the LCA is $</w:t>
      </w:r>
      <w:r w:rsidR="00CE3C1E" w:rsidRPr="00CE3C1E">
        <w:rPr>
          <w:rFonts w:ascii="Times New Roman" w:hAnsi="Times New Roman" w:cs="Times New Roman"/>
          <w:sz w:val="24"/>
          <w:szCs w:val="24"/>
        </w:rPr>
        <w:t>67,808</w:t>
      </w:r>
      <w:r w:rsidR="00687F25" w:rsidRPr="00405D8C">
        <w:rPr>
          <w:rFonts w:ascii="Times New Roman" w:hAnsi="Times New Roman" w:cs="Times New Roman"/>
          <w:sz w:val="24"/>
          <w:szCs w:val="24"/>
        </w:rPr>
        <w:t>/year</w:t>
      </w:r>
      <w:r w:rsidR="00271128" w:rsidRPr="00405D8C">
        <w:rPr>
          <w:rFonts w:ascii="Times New Roman" w:hAnsi="Times New Roman" w:cs="Times New Roman"/>
          <w:sz w:val="24"/>
          <w:szCs w:val="24"/>
        </w:rPr>
        <w:t xml:space="preserve"> </w:t>
      </w:r>
      <w:r w:rsidR="00040594" w:rsidRPr="00405D8C">
        <w:rPr>
          <w:rFonts w:ascii="Times New Roman" w:hAnsi="Times New Roman" w:cs="Times New Roman"/>
          <w:sz w:val="24"/>
          <w:szCs w:val="24"/>
        </w:rPr>
        <w:t xml:space="preserve">in </w:t>
      </w:r>
      <w:r w:rsidRPr="00405D8C">
        <w:rPr>
          <w:rFonts w:ascii="Times New Roman" w:hAnsi="Times New Roman" w:cs="Times New Roman"/>
          <w:sz w:val="24"/>
          <w:szCs w:val="24"/>
        </w:rPr>
        <w:t>Collin County</w:t>
      </w:r>
      <w:r w:rsidR="00795795" w:rsidRPr="00405D8C">
        <w:rPr>
          <w:rFonts w:ascii="Times New Roman" w:hAnsi="Times New Roman" w:cs="Times New Roman"/>
          <w:sz w:val="24"/>
          <w:szCs w:val="24"/>
        </w:rPr>
        <w:t xml:space="preserve">. </w:t>
      </w:r>
      <w:r w:rsidR="007227CB" w:rsidRPr="00405D8C">
        <w:rPr>
          <w:rFonts w:ascii="Times New Roman" w:hAnsi="Times New Roman" w:cs="Times New Roman"/>
          <w:sz w:val="24"/>
          <w:szCs w:val="24"/>
        </w:rPr>
        <w:t>The labor condition application is available for public inspection at the employer’s principal place of business. Complaints alleging misrepresentation of material facts in the LCA and/or failure to comply with the terms of the LCA may be filed with any office of the Wage and Hour Division of the United States Department of Labor. Complaints alleging failure to offer employment to an equally or better qualified U.S. applicant or an employer’s misrepresentation regarding such offers of employment may be filed with the Department of Justice, Civil Rights Division, Office of Special Counsel for Immigration-Related Unfair Employment Practices, 950 Pennsylvania Avenue, NW., Washington, DC 20530, Telephone: 1 (800) 255-8155 (employers), 1 (800) 255-7688 (employees);</w:t>
      </w:r>
      <w:r w:rsidR="008E5E3D" w:rsidRPr="00405D8C">
        <w:rPr>
          <w:rFonts w:ascii="Times New Roman" w:hAnsi="Times New Roman" w:cs="Times New Roman"/>
          <w:sz w:val="24"/>
          <w:szCs w:val="24"/>
        </w:rPr>
        <w:t xml:space="preserve"> </w:t>
      </w:r>
      <w:r w:rsidR="007227CB" w:rsidRPr="00405D8C">
        <w:rPr>
          <w:rFonts w:ascii="Times New Roman" w:hAnsi="Times New Roman" w:cs="Times New Roman"/>
          <w:sz w:val="24"/>
          <w:szCs w:val="24"/>
        </w:rPr>
        <w:t>Web address: http://</w:t>
      </w:r>
      <w:r w:rsidR="00055233" w:rsidRPr="00405D8C">
        <w:rPr>
          <w:rFonts w:ascii="Times New Roman" w:hAnsi="Times New Roman" w:cs="Times New Roman"/>
          <w:sz w:val="24"/>
          <w:szCs w:val="24"/>
        </w:rPr>
        <w:t xml:space="preserve"> </w:t>
      </w:r>
      <w:r w:rsidR="007227CB" w:rsidRPr="00405D8C">
        <w:rPr>
          <w:rFonts w:ascii="Times New Roman" w:hAnsi="Times New Roman" w:cs="Times New Roman"/>
          <w:sz w:val="24"/>
          <w:szCs w:val="24"/>
        </w:rPr>
        <w:t>www.usdoj.gov/crt/osc</w:t>
      </w:r>
      <w:r w:rsidR="008E5E3D" w:rsidRPr="00405D8C">
        <w:rPr>
          <w:rFonts w:ascii="Times New Roman" w:hAnsi="Times New Roman" w:cs="Times New Roman"/>
          <w:sz w:val="24"/>
          <w:szCs w:val="24"/>
        </w:rPr>
        <w:t>.</w:t>
      </w:r>
    </w:p>
    <w:sectPr w:rsidR="006016B9" w:rsidRPr="0040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543"/>
    <w:multiLevelType w:val="hybridMultilevel"/>
    <w:tmpl w:val="4FA4ACF6"/>
    <w:lvl w:ilvl="0" w:tplc="A634B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474B3"/>
    <w:multiLevelType w:val="hybridMultilevel"/>
    <w:tmpl w:val="0422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0738"/>
    <w:multiLevelType w:val="hybridMultilevel"/>
    <w:tmpl w:val="0D06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20F9B"/>
    <w:multiLevelType w:val="hybridMultilevel"/>
    <w:tmpl w:val="0C520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A55A0"/>
    <w:multiLevelType w:val="hybridMultilevel"/>
    <w:tmpl w:val="22546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A33DF"/>
    <w:multiLevelType w:val="hybridMultilevel"/>
    <w:tmpl w:val="BF9AF740"/>
    <w:lvl w:ilvl="0" w:tplc="D916C3E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F123D8"/>
    <w:multiLevelType w:val="hybridMultilevel"/>
    <w:tmpl w:val="0E2CFDF8"/>
    <w:lvl w:ilvl="0" w:tplc="10FCE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9688999">
    <w:abstractNumId w:val="1"/>
  </w:num>
  <w:num w:numId="2" w16cid:durableId="985163824">
    <w:abstractNumId w:val="6"/>
  </w:num>
  <w:num w:numId="3" w16cid:durableId="814682517">
    <w:abstractNumId w:val="4"/>
  </w:num>
  <w:num w:numId="4" w16cid:durableId="556206337">
    <w:abstractNumId w:val="2"/>
  </w:num>
  <w:num w:numId="5" w16cid:durableId="828643028">
    <w:abstractNumId w:val="0"/>
  </w:num>
  <w:num w:numId="6" w16cid:durableId="1417707037">
    <w:abstractNumId w:val="3"/>
  </w:num>
  <w:num w:numId="7" w16cid:durableId="11201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B9"/>
    <w:rsid w:val="00040594"/>
    <w:rsid w:val="00055233"/>
    <w:rsid w:val="0006413C"/>
    <w:rsid w:val="00071713"/>
    <w:rsid w:val="00091B0F"/>
    <w:rsid w:val="000B7D2E"/>
    <w:rsid w:val="000D6777"/>
    <w:rsid w:val="000E1647"/>
    <w:rsid w:val="000E30A1"/>
    <w:rsid w:val="00180A79"/>
    <w:rsid w:val="001B5C2F"/>
    <w:rsid w:val="00202974"/>
    <w:rsid w:val="0021666D"/>
    <w:rsid w:val="00271128"/>
    <w:rsid w:val="00293D99"/>
    <w:rsid w:val="002E38F1"/>
    <w:rsid w:val="00305570"/>
    <w:rsid w:val="003236F5"/>
    <w:rsid w:val="003A6C8F"/>
    <w:rsid w:val="003F1FF2"/>
    <w:rsid w:val="00405777"/>
    <w:rsid w:val="00405D8C"/>
    <w:rsid w:val="004177B2"/>
    <w:rsid w:val="00452429"/>
    <w:rsid w:val="004601F5"/>
    <w:rsid w:val="004B653F"/>
    <w:rsid w:val="00513FE9"/>
    <w:rsid w:val="00524D68"/>
    <w:rsid w:val="0053351C"/>
    <w:rsid w:val="00542280"/>
    <w:rsid w:val="005661A9"/>
    <w:rsid w:val="005829B7"/>
    <w:rsid w:val="005C2F77"/>
    <w:rsid w:val="005C756C"/>
    <w:rsid w:val="006016B9"/>
    <w:rsid w:val="00643E98"/>
    <w:rsid w:val="00666F29"/>
    <w:rsid w:val="00687F25"/>
    <w:rsid w:val="006A4F80"/>
    <w:rsid w:val="006B5607"/>
    <w:rsid w:val="0071109F"/>
    <w:rsid w:val="007227CB"/>
    <w:rsid w:val="00795795"/>
    <w:rsid w:val="007F3ABF"/>
    <w:rsid w:val="007F759E"/>
    <w:rsid w:val="00811DCE"/>
    <w:rsid w:val="008821D9"/>
    <w:rsid w:val="008B2EDD"/>
    <w:rsid w:val="008E5E3D"/>
    <w:rsid w:val="008F1A87"/>
    <w:rsid w:val="0091735F"/>
    <w:rsid w:val="00997500"/>
    <w:rsid w:val="009A34C5"/>
    <w:rsid w:val="009A44B1"/>
    <w:rsid w:val="009B5E31"/>
    <w:rsid w:val="00A427B6"/>
    <w:rsid w:val="00A805A9"/>
    <w:rsid w:val="00AA6735"/>
    <w:rsid w:val="00AA6FFA"/>
    <w:rsid w:val="00AD2E94"/>
    <w:rsid w:val="00AE3E77"/>
    <w:rsid w:val="00B11228"/>
    <w:rsid w:val="00B16253"/>
    <w:rsid w:val="00BB6B18"/>
    <w:rsid w:val="00C11F1A"/>
    <w:rsid w:val="00C34FF1"/>
    <w:rsid w:val="00C52534"/>
    <w:rsid w:val="00C6572A"/>
    <w:rsid w:val="00C66692"/>
    <w:rsid w:val="00CE3C1E"/>
    <w:rsid w:val="00CE5666"/>
    <w:rsid w:val="00D215B7"/>
    <w:rsid w:val="00D64071"/>
    <w:rsid w:val="00D76873"/>
    <w:rsid w:val="00D77C14"/>
    <w:rsid w:val="00D913B0"/>
    <w:rsid w:val="00D95AFD"/>
    <w:rsid w:val="00DE5329"/>
    <w:rsid w:val="00EE5137"/>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8946D"/>
  <w15:chartTrackingRefBased/>
  <w15:docId w15:val="{FB8E63A6-BBA1-4EF8-80D5-DB5A1429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B7"/>
    <w:pPr>
      <w:ind w:left="720"/>
      <w:contextualSpacing/>
    </w:pPr>
  </w:style>
  <w:style w:type="character" w:styleId="CommentReference">
    <w:name w:val="annotation reference"/>
    <w:basedOn w:val="DefaultParagraphFont"/>
    <w:uiPriority w:val="99"/>
    <w:semiHidden/>
    <w:unhideWhenUsed/>
    <w:rsid w:val="007F759E"/>
    <w:rPr>
      <w:sz w:val="16"/>
      <w:szCs w:val="16"/>
    </w:rPr>
  </w:style>
  <w:style w:type="paragraph" w:styleId="CommentText">
    <w:name w:val="annotation text"/>
    <w:basedOn w:val="Normal"/>
    <w:link w:val="CommentTextChar"/>
    <w:uiPriority w:val="99"/>
    <w:unhideWhenUsed/>
    <w:rsid w:val="007F759E"/>
    <w:pPr>
      <w:spacing w:line="240" w:lineRule="auto"/>
    </w:pPr>
    <w:rPr>
      <w:sz w:val="20"/>
      <w:szCs w:val="20"/>
    </w:rPr>
  </w:style>
  <w:style w:type="character" w:customStyle="1" w:styleId="CommentTextChar">
    <w:name w:val="Comment Text Char"/>
    <w:basedOn w:val="DefaultParagraphFont"/>
    <w:link w:val="CommentText"/>
    <w:uiPriority w:val="99"/>
    <w:rsid w:val="007F759E"/>
    <w:rPr>
      <w:sz w:val="20"/>
      <w:szCs w:val="20"/>
    </w:rPr>
  </w:style>
  <w:style w:type="paragraph" w:styleId="CommentSubject">
    <w:name w:val="annotation subject"/>
    <w:basedOn w:val="CommentText"/>
    <w:next w:val="CommentText"/>
    <w:link w:val="CommentSubjectChar"/>
    <w:uiPriority w:val="99"/>
    <w:semiHidden/>
    <w:unhideWhenUsed/>
    <w:rsid w:val="007F759E"/>
    <w:rPr>
      <w:b/>
      <w:bCs/>
    </w:rPr>
  </w:style>
  <w:style w:type="character" w:customStyle="1" w:styleId="CommentSubjectChar">
    <w:name w:val="Comment Subject Char"/>
    <w:basedOn w:val="CommentTextChar"/>
    <w:link w:val="CommentSubject"/>
    <w:uiPriority w:val="99"/>
    <w:semiHidden/>
    <w:rsid w:val="007F7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7966">
      <w:bodyDiv w:val="1"/>
      <w:marLeft w:val="0"/>
      <w:marRight w:val="0"/>
      <w:marTop w:val="0"/>
      <w:marBottom w:val="0"/>
      <w:divBdr>
        <w:top w:val="none" w:sz="0" w:space="0" w:color="auto"/>
        <w:left w:val="none" w:sz="0" w:space="0" w:color="auto"/>
        <w:bottom w:val="none" w:sz="0" w:space="0" w:color="auto"/>
        <w:right w:val="none" w:sz="0" w:space="0" w:color="auto"/>
      </w:divBdr>
    </w:div>
    <w:div w:id="1676805442">
      <w:bodyDiv w:val="1"/>
      <w:marLeft w:val="0"/>
      <w:marRight w:val="0"/>
      <w:marTop w:val="0"/>
      <w:marBottom w:val="0"/>
      <w:divBdr>
        <w:top w:val="none" w:sz="0" w:space="0" w:color="auto"/>
        <w:left w:val="none" w:sz="0" w:space="0" w:color="auto"/>
        <w:bottom w:val="none" w:sz="0" w:space="0" w:color="auto"/>
        <w:right w:val="none" w:sz="0" w:space="0" w:color="auto"/>
      </w:divBdr>
    </w:div>
    <w:div w:id="1755400092">
      <w:bodyDiv w:val="1"/>
      <w:marLeft w:val="0"/>
      <w:marRight w:val="0"/>
      <w:marTop w:val="0"/>
      <w:marBottom w:val="0"/>
      <w:divBdr>
        <w:top w:val="none" w:sz="0" w:space="0" w:color="auto"/>
        <w:left w:val="none" w:sz="0" w:space="0" w:color="auto"/>
        <w:bottom w:val="none" w:sz="0" w:space="0" w:color="auto"/>
        <w:right w:val="none" w:sz="0" w:space="0" w:color="auto"/>
      </w:divBdr>
    </w:div>
    <w:div w:id="20926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Kumar</dc:creator>
  <cp:keywords/>
  <dc:description/>
  <cp:lastModifiedBy>Olga Krapivner</cp:lastModifiedBy>
  <cp:revision>10</cp:revision>
  <cp:lastPrinted>2019-12-20T13:39:00Z</cp:lastPrinted>
  <dcterms:created xsi:type="dcterms:W3CDTF">2024-08-02T16:33:00Z</dcterms:created>
  <dcterms:modified xsi:type="dcterms:W3CDTF">2026-05-28T16:22:00Z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b289060fcfbc3447b1d6dbb2c8af9c9a790c5695653fd369564c11a6f8d4cb20</vt:lpwstr>
  </property>
</Properties>
</file>